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374" w:rsidRDefault="00656374" w:rsidP="00656374">
      <w:pPr>
        <w:widowControl/>
        <w:tabs>
          <w:tab w:val="num" w:pos="735"/>
        </w:tabs>
        <w:spacing w:before="0" w:beforeAutospacing="0" w:after="0" w:afterAutospacing="0" w:line="560" w:lineRule="exact"/>
        <w:ind w:firstLineChars="0" w:firstLine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附件：</w:t>
      </w:r>
    </w:p>
    <w:p w:rsidR="00656374" w:rsidRDefault="00656374" w:rsidP="00656374">
      <w:pPr>
        <w:spacing w:before="0" w:beforeAutospacing="0" w:after="0" w:afterAutospacing="0" w:line="560" w:lineRule="exact"/>
        <w:ind w:firstLineChars="0" w:firstLine="0"/>
        <w:jc w:val="center"/>
        <w:rPr>
          <w:rFonts w:ascii="黑体" w:eastAsia="黑体" w:hAnsi="黑体" w:hint="eastAsia"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kern w:val="0"/>
          <w:sz w:val="32"/>
          <w:szCs w:val="32"/>
        </w:rPr>
        <w:t>学位服着装规范</w:t>
      </w:r>
    </w:p>
    <w:p w:rsidR="00656374" w:rsidRDefault="00656374" w:rsidP="00656374">
      <w:pPr>
        <w:spacing w:before="0" w:beforeAutospacing="0" w:after="0" w:afterAutospacing="0" w:line="560" w:lineRule="exact"/>
        <w:ind w:firstLineChars="150" w:firstLine="480"/>
        <w:rPr>
          <w:rFonts w:ascii="仿宋_GB2312" w:eastAsia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学位服作为专用服装，着装应符合下列规范：</w:t>
      </w:r>
    </w:p>
    <w:p w:rsidR="00656374" w:rsidRDefault="00656374" w:rsidP="00656374">
      <w:pPr>
        <w:spacing w:before="0" w:beforeAutospacing="0" w:after="0" w:afterAutospacing="0" w:line="560" w:lineRule="exact"/>
        <w:ind w:firstLine="643"/>
        <w:rPr>
          <w:rFonts w:ascii="仿宋_GB2312" w:eastAsia="仿宋_GB2312" w:hint="eastAsia"/>
          <w:b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kern w:val="0"/>
          <w:sz w:val="32"/>
          <w:szCs w:val="32"/>
        </w:rPr>
        <w:t>1．学位帽</w:t>
      </w:r>
    </w:p>
    <w:p w:rsidR="00656374" w:rsidRDefault="00656374" w:rsidP="00656374">
      <w:pPr>
        <w:spacing w:before="0" w:beforeAutospacing="0" w:after="0" w:afterAutospacing="0" w:line="560" w:lineRule="exact"/>
        <w:ind w:firstLineChars="0" w:firstLine="0"/>
        <w:rPr>
          <w:rFonts w:ascii="仿宋_GB2312" w:eastAsia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   学位帽为方型黑色。戴学位帽时，帽子开口的部位置于脑后正中，帽顶与着装人的视线平行。</w:t>
      </w:r>
    </w:p>
    <w:p w:rsidR="00656374" w:rsidRDefault="00656374" w:rsidP="00656374">
      <w:pPr>
        <w:spacing w:before="0" w:beforeAutospacing="0" w:after="0" w:afterAutospacing="0" w:line="560" w:lineRule="exact"/>
        <w:ind w:firstLine="643"/>
        <w:rPr>
          <w:rFonts w:ascii="仿宋_GB2312" w:eastAsia="仿宋_GB2312" w:hint="eastAsia"/>
          <w:b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kern w:val="0"/>
          <w:sz w:val="32"/>
          <w:szCs w:val="32"/>
        </w:rPr>
        <w:t>2．流苏</w:t>
      </w:r>
    </w:p>
    <w:p w:rsidR="00656374" w:rsidRDefault="00656374" w:rsidP="00656374">
      <w:pPr>
        <w:spacing w:before="0" w:beforeAutospacing="0" w:after="0" w:afterAutospacing="0" w:line="560" w:lineRule="exact"/>
        <w:ind w:firstLineChars="150" w:firstLine="480"/>
        <w:rPr>
          <w:rFonts w:ascii="仿宋_GB2312" w:eastAsia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博士学位流苏为红色，硕士学位流苏为深蓝色，学士学位流苏为黑色、校长帽流苏为黄色。流苏系挂在帽顶的帽结上，沿帽檐自然下垂。未获学位时，流苏垂在着装人所戴学位帽右前侧中部；学位授予仪式上，授予学位后，由学位授予者把流苏从着装人的帽檐右前侧移到左前侧中部，并呈自然下垂状。授学位者及已获学位者，其流苏均垂在所戴学位帽的左前侧中部。</w:t>
      </w:r>
    </w:p>
    <w:p w:rsidR="00656374" w:rsidRDefault="00656374" w:rsidP="00656374">
      <w:pPr>
        <w:spacing w:before="0" w:beforeAutospacing="0" w:after="0" w:afterAutospacing="0" w:line="560" w:lineRule="exact"/>
        <w:ind w:firstLine="643"/>
        <w:rPr>
          <w:rFonts w:ascii="仿宋_GB2312" w:eastAsia="仿宋_GB2312" w:hint="eastAsia"/>
          <w:b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kern w:val="0"/>
          <w:sz w:val="32"/>
          <w:szCs w:val="32"/>
        </w:rPr>
        <w:t>3．学位袍</w:t>
      </w:r>
    </w:p>
    <w:p w:rsidR="00656374" w:rsidRDefault="00656374" w:rsidP="00656374">
      <w:pPr>
        <w:spacing w:before="0" w:beforeAutospacing="0" w:after="0" w:afterAutospacing="0" w:line="560" w:lineRule="exact"/>
        <w:ind w:firstLineChars="150" w:firstLine="480"/>
        <w:rPr>
          <w:rFonts w:ascii="仿宋_GB2312" w:eastAsia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博士学位袍为黑、红两色，硕士学位袍为蓝、深蓝两色，学士学位袍为黑色，校长服为红色。穿着学位袍，应自然合体。学位袍外不得加套其他服装。</w:t>
      </w:r>
    </w:p>
    <w:p w:rsidR="00656374" w:rsidRDefault="00656374" w:rsidP="00656374">
      <w:pPr>
        <w:spacing w:before="0" w:beforeAutospacing="0" w:after="0" w:afterAutospacing="0" w:line="560" w:lineRule="exact"/>
        <w:ind w:firstLine="643"/>
        <w:rPr>
          <w:rFonts w:ascii="仿宋_GB2312" w:eastAsia="仿宋_GB2312" w:hint="eastAsia"/>
          <w:b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kern w:val="0"/>
          <w:sz w:val="32"/>
          <w:szCs w:val="32"/>
        </w:rPr>
        <w:t xml:space="preserve">4．垂布 </w:t>
      </w:r>
    </w:p>
    <w:p w:rsidR="00656374" w:rsidRDefault="00656374" w:rsidP="00656374">
      <w:pPr>
        <w:spacing w:before="0" w:beforeAutospacing="0" w:after="0" w:afterAutospacing="0" w:line="560" w:lineRule="exact"/>
        <w:ind w:firstLineChars="150" w:firstLine="480"/>
        <w:rPr>
          <w:rFonts w:ascii="仿宋_GB2312" w:eastAsia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垂布为套头三角兜型，饰边处按文、理、工分别标为粉、灰、黄颜色。垂布佩戴在学位袍外，套头披在肩背处，铺平过肩，扣绊扣在学位袍最上面纽扣上，三角兜自然垂在背后。垂布按授予学位的文（包括哲学、经济学、法学、教育学、文学、管理学）、理（理学）、工（工学）分别佩戴。翻译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lastRenderedPageBreak/>
        <w:t>硕士、会计硕士、工商管理硕士参照文学佩戴粉色垂布，工程硕士参照工学佩戴黄色垂布。</w:t>
      </w:r>
    </w:p>
    <w:p w:rsidR="00656374" w:rsidRDefault="00656374" w:rsidP="00656374">
      <w:pPr>
        <w:spacing w:before="0" w:beforeAutospacing="0" w:after="0" w:afterAutospacing="0" w:line="560" w:lineRule="exact"/>
        <w:ind w:firstLine="643"/>
        <w:rPr>
          <w:rFonts w:ascii="仿宋_GB2312" w:eastAsia="仿宋_GB2312" w:hint="eastAsia"/>
          <w:b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kern w:val="0"/>
          <w:sz w:val="32"/>
          <w:szCs w:val="32"/>
        </w:rPr>
        <w:t>5．其他着装</w:t>
      </w:r>
    </w:p>
    <w:p w:rsidR="00656374" w:rsidRDefault="00656374" w:rsidP="00656374">
      <w:pPr>
        <w:spacing w:before="0" w:beforeAutospacing="0" w:after="0" w:afterAutospacing="0" w:line="560" w:lineRule="exact"/>
        <w:ind w:firstLine="640"/>
        <w:rPr>
          <w:rFonts w:ascii="仿宋_GB2312" w:eastAsia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内衣：应着白色或浅色衬衫。男士系领带，女士可系领带或扎领结。 </w:t>
      </w:r>
    </w:p>
    <w:p w:rsidR="00656374" w:rsidRDefault="00656374" w:rsidP="00656374">
      <w:pPr>
        <w:spacing w:before="0" w:beforeAutospacing="0" w:after="0" w:afterAutospacing="0" w:line="560" w:lineRule="exact"/>
        <w:ind w:firstLine="640"/>
        <w:rPr>
          <w:rFonts w:ascii="仿宋_GB2312" w:eastAsia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裤子：男士着深色长裤，女士着深色长裤子或深、素色长裙。</w:t>
      </w:r>
    </w:p>
    <w:p w:rsidR="00656374" w:rsidRDefault="00656374" w:rsidP="00656374">
      <w:pPr>
        <w:spacing w:before="0" w:beforeAutospacing="0" w:after="0" w:afterAutospacing="0" w:line="560" w:lineRule="exact"/>
        <w:ind w:firstLine="640"/>
        <w:rPr>
          <w:rFonts w:hint="eastAsia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鞋袜：应着深色皮鞋，穿深色或素色袜子。</w:t>
      </w:r>
    </w:p>
    <w:p w:rsidR="00D537FE" w:rsidRPr="00656374" w:rsidRDefault="00D537FE" w:rsidP="00656374">
      <w:pPr>
        <w:ind w:firstLine="420"/>
      </w:pPr>
    </w:p>
    <w:sectPr w:rsidR="00D537FE" w:rsidRPr="00656374" w:rsidSect="00D537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56374"/>
    <w:rsid w:val="00656374"/>
    <w:rsid w:val="00D53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74"/>
    <w:pPr>
      <w:widowControl w:val="0"/>
      <w:spacing w:before="100" w:beforeAutospacing="1" w:after="100" w:afterAutospacing="1" w:line="360" w:lineRule="auto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0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2017-06-21T08:13:00Z</dcterms:created>
  <dcterms:modified xsi:type="dcterms:W3CDTF">2017-06-21T08:13:00Z</dcterms:modified>
</cp:coreProperties>
</file>