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16" w:rsidRDefault="003A1816" w:rsidP="003A181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3A1816">
        <w:rPr>
          <w:rFonts w:ascii="华文中宋" w:eastAsia="华文中宋" w:hAnsi="华文中宋" w:hint="eastAsia"/>
          <w:b/>
          <w:sz w:val="36"/>
          <w:szCs w:val="36"/>
        </w:rPr>
        <w:t>“两学一做”学习教育第四</w:t>
      </w:r>
      <w:r w:rsidRPr="003A1816">
        <w:rPr>
          <w:rFonts w:ascii="华文中宋" w:eastAsia="华文中宋" w:hAnsi="华文中宋" w:hint="eastAsia"/>
          <w:b/>
          <w:sz w:val="36"/>
          <w:szCs w:val="36"/>
        </w:rPr>
        <w:t>督导组交流发言材料</w:t>
      </w:r>
    </w:p>
    <w:p w:rsidR="003A1816" w:rsidRPr="003A1816" w:rsidRDefault="003A1816" w:rsidP="003A1816">
      <w:pPr>
        <w:spacing w:line="2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3A1816" w:rsidRPr="003A1816" w:rsidRDefault="003A1816" w:rsidP="003A1816">
      <w:pPr>
        <w:spacing w:line="360" w:lineRule="auto"/>
        <w:jc w:val="center"/>
        <w:rPr>
          <w:rFonts w:ascii="仿宋" w:eastAsia="仿宋" w:hAnsi="仿宋" w:hint="eastAsia"/>
          <w:sz w:val="30"/>
          <w:szCs w:val="30"/>
        </w:rPr>
      </w:pPr>
      <w:r w:rsidRPr="003A1816">
        <w:rPr>
          <w:rFonts w:ascii="仿宋" w:eastAsia="仿宋" w:hAnsi="仿宋" w:hint="eastAsia"/>
          <w:sz w:val="30"/>
          <w:szCs w:val="30"/>
        </w:rPr>
        <w:t>（2016年10月27日</w:t>
      </w:r>
      <w:r w:rsidRPr="003A1816">
        <w:rPr>
          <w:rFonts w:ascii="仿宋" w:eastAsia="仿宋" w:hAnsi="仿宋"/>
          <w:sz w:val="30"/>
          <w:szCs w:val="30"/>
        </w:rPr>
        <w:t>）</w:t>
      </w:r>
    </w:p>
    <w:p w:rsidR="005764EA" w:rsidRDefault="003A1816" w:rsidP="003A1816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3A1816">
        <w:rPr>
          <w:rFonts w:ascii="仿宋" w:eastAsia="仿宋" w:hAnsi="仿宋" w:hint="eastAsia"/>
          <w:sz w:val="30"/>
          <w:szCs w:val="30"/>
        </w:rPr>
        <w:t>王永胜</w:t>
      </w:r>
    </w:p>
    <w:p w:rsidR="003A1816" w:rsidRPr="003A1816" w:rsidRDefault="003A1816" w:rsidP="003A1816">
      <w:pPr>
        <w:spacing w:line="20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5764EA" w:rsidRPr="003A1816" w:rsidRDefault="005764EA" w:rsidP="003A1816">
      <w:pPr>
        <w:spacing w:line="360" w:lineRule="auto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各位领导、老师：</w:t>
      </w:r>
    </w:p>
    <w:p w:rsidR="005764EA" w:rsidRPr="003A1816" w:rsidRDefault="005764EA" w:rsidP="003A1816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第四督导组对9月份开展“讲道德、有品行”专题学习讨论的督导情况汇报如下：</w:t>
      </w:r>
    </w:p>
    <w:p w:rsidR="005764EA" w:rsidRPr="003A1816" w:rsidRDefault="005764EA" w:rsidP="003A1816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b/>
          <w:kern w:val="0"/>
          <w:sz w:val="30"/>
          <w:szCs w:val="30"/>
        </w:rPr>
        <w:t>一、督导组到督导单位督导情况</w:t>
      </w:r>
    </w:p>
    <w:p w:rsidR="005764EA" w:rsidRPr="003A1816" w:rsidRDefault="005764EA" w:rsidP="003A1816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9月份</w:t>
      </w:r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以</w:t>
      </w: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来，第四督导组按照学校</w:t>
      </w:r>
      <w:r w:rsidR="00123F26" w:rsidRPr="003A1816">
        <w:rPr>
          <w:rFonts w:ascii="仿宋" w:eastAsia="仿宋" w:hAnsi="仿宋" w:cs="宋体" w:hint="eastAsia"/>
          <w:kern w:val="0"/>
          <w:sz w:val="30"/>
          <w:szCs w:val="30"/>
        </w:rPr>
        <w:t>要求对机电工程学院、马克思主义学院开展“讲道德、有品行”专题学习讨论的情况进行督导，先后参加了</w:t>
      </w:r>
      <w:r w:rsidR="000A0638" w:rsidRPr="003A1816">
        <w:rPr>
          <w:rFonts w:ascii="仿宋" w:eastAsia="仿宋" w:hAnsi="仿宋" w:cs="宋体" w:hint="eastAsia"/>
          <w:kern w:val="0"/>
          <w:sz w:val="30"/>
          <w:szCs w:val="30"/>
        </w:rPr>
        <w:t>机电工程学院党员大会、安全科学与工程系党支部</w:t>
      </w:r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学习讨论</w:t>
      </w:r>
      <w:r w:rsidR="00184711" w:rsidRPr="003A1816">
        <w:rPr>
          <w:rFonts w:ascii="仿宋" w:eastAsia="仿宋" w:hAnsi="仿宋" w:cs="宋体" w:hint="eastAsia"/>
          <w:kern w:val="0"/>
          <w:sz w:val="30"/>
          <w:szCs w:val="30"/>
        </w:rPr>
        <w:t>，马克思主义学院博士生党支部学习</w:t>
      </w:r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讨论</w:t>
      </w:r>
      <w:r w:rsidR="00184711" w:rsidRPr="003A1816">
        <w:rPr>
          <w:rFonts w:ascii="仿宋" w:eastAsia="仿宋" w:hAnsi="仿宋" w:cs="宋体" w:hint="eastAsia"/>
          <w:kern w:val="0"/>
          <w:sz w:val="30"/>
          <w:szCs w:val="30"/>
        </w:rPr>
        <w:t>等，并及时了解两个学院各党支部的学习进展情况，督促相关单位向学校上报有关总结材料。</w:t>
      </w:r>
    </w:p>
    <w:p w:rsidR="00B90AE5" w:rsidRPr="003A1816" w:rsidRDefault="00B90AE5" w:rsidP="003A1816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b/>
          <w:kern w:val="0"/>
          <w:sz w:val="30"/>
          <w:szCs w:val="30"/>
        </w:rPr>
        <w:t>二、督导单位学习教育进展情况</w:t>
      </w:r>
    </w:p>
    <w:p w:rsidR="00FE525E" w:rsidRPr="003A1816" w:rsidRDefault="00B81F65" w:rsidP="003A1816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目前，督导的两个学院都已经完成第三阶段的专题学习讨论</w:t>
      </w:r>
      <w:r w:rsidR="00184711" w:rsidRPr="003A1816">
        <w:rPr>
          <w:rFonts w:ascii="仿宋" w:eastAsia="仿宋" w:hAnsi="仿宋" w:cs="宋体" w:hint="eastAsia"/>
          <w:kern w:val="0"/>
          <w:sz w:val="30"/>
          <w:szCs w:val="30"/>
        </w:rPr>
        <w:t>。学习中坚持“领导带头学”、坚持“抓在日常，严在经常”，坚持“发挥党支部的主体作用”，取得了较好的学习效果。典型的经验和做法有：</w:t>
      </w:r>
    </w:p>
    <w:p w:rsidR="00FE525E" w:rsidRPr="003A1816" w:rsidRDefault="00184711" w:rsidP="003A1816">
      <w:pPr>
        <w:spacing w:line="360" w:lineRule="auto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hint="eastAsia"/>
          <w:b/>
          <w:sz w:val="30"/>
          <w:szCs w:val="30"/>
        </w:rPr>
        <w:t>1.</w:t>
      </w:r>
      <w:r w:rsidR="00B872A0" w:rsidRPr="003A1816">
        <w:rPr>
          <w:rFonts w:ascii="仿宋" w:eastAsia="仿宋" w:hAnsi="仿宋" w:hint="eastAsia"/>
          <w:b/>
          <w:sz w:val="30"/>
          <w:szCs w:val="30"/>
        </w:rPr>
        <w:t>坚持联系工作实际。</w:t>
      </w:r>
      <w:r w:rsidR="00B872A0" w:rsidRPr="003A1816">
        <w:rPr>
          <w:rFonts w:ascii="仿宋" w:eastAsia="仿宋" w:hAnsi="仿宋" w:hint="eastAsia"/>
          <w:sz w:val="30"/>
          <w:szCs w:val="30"/>
        </w:rPr>
        <w:t>学习活动结合</w:t>
      </w:r>
      <w:r w:rsidR="00207A17" w:rsidRPr="003A1816">
        <w:rPr>
          <w:rFonts w:ascii="仿宋" w:eastAsia="仿宋" w:hAnsi="仿宋" w:hint="eastAsia"/>
          <w:sz w:val="30"/>
          <w:szCs w:val="30"/>
        </w:rPr>
        <w:t>实际工作，达到内化于心，外化于行的效果。如机电学院材料科学与工程系党支部向全体党员提出明确要求：作为一名大学教师，要有良好的品质，要</w:t>
      </w:r>
      <w:r w:rsidR="00207A17" w:rsidRPr="003A1816">
        <w:rPr>
          <w:rFonts w:ascii="仿宋" w:eastAsia="仿宋" w:hAnsi="仿宋" w:hint="eastAsia"/>
          <w:sz w:val="30"/>
          <w:szCs w:val="30"/>
        </w:rPr>
        <w:lastRenderedPageBreak/>
        <w:t>时刻牢记着在全面建设小康社会中，教师所担负的神圣使命，责任重大，任务艰巨。认真学习《教师法》、《教育法》、《教师职业道德规范》、《未成年保护法》、《公民道德建设实施纲要》等法律法规，做到依法从教，时时严格要求自己。马克思主义学院</w:t>
      </w:r>
      <w:r w:rsidR="00207A17" w:rsidRPr="003A1816">
        <w:rPr>
          <w:rFonts w:ascii="仿宋" w:eastAsia="仿宋" w:hAnsi="仿宋" w:cs="宋体" w:hint="eastAsia"/>
          <w:sz w:val="30"/>
          <w:szCs w:val="30"/>
        </w:rPr>
        <w:t>将“两学一做”学习教育与学科评估工作结合起来，坚持问题导向，努力提高思想政治理论课的教学质量，坚持以德树人，进一步加强马克思主义经典著作的学习和教育，真正解决师资队伍的真懂真信问题。</w:t>
      </w:r>
    </w:p>
    <w:p w:rsidR="00FE525E" w:rsidRPr="003A1816" w:rsidRDefault="00B872A0" w:rsidP="003A1816">
      <w:pPr>
        <w:spacing w:line="360" w:lineRule="auto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b/>
          <w:kern w:val="0"/>
          <w:sz w:val="30"/>
          <w:szCs w:val="30"/>
        </w:rPr>
        <w:t>2.发挥典型示范作用。</w:t>
      </w:r>
      <w:r w:rsidR="00207A17" w:rsidRPr="003A1816">
        <w:rPr>
          <w:rFonts w:ascii="仿宋" w:eastAsia="仿宋" w:hAnsi="仿宋" w:cs="宋体" w:hint="eastAsia"/>
          <w:kern w:val="0"/>
          <w:sz w:val="30"/>
          <w:szCs w:val="30"/>
        </w:rPr>
        <w:t>通过做示范、立标杆、树典型，使“两</w:t>
      </w:r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学一做”学习教育的形式、合格党员的标准、先进组织的做法有例可循</w:t>
      </w:r>
      <w:r w:rsidR="00207A17" w:rsidRPr="003A1816">
        <w:rPr>
          <w:rFonts w:ascii="仿宋" w:eastAsia="仿宋" w:hAnsi="仿宋" w:cs="宋体" w:hint="eastAsia"/>
          <w:kern w:val="0"/>
          <w:sz w:val="30"/>
          <w:szCs w:val="30"/>
        </w:rPr>
        <w:t>。比如，机电工程学院在第三阶段学习期间，组织召开了全院的党员大会，</w:t>
      </w:r>
      <w:r w:rsidR="008A32D5" w:rsidRPr="003A1816">
        <w:rPr>
          <w:rFonts w:ascii="仿宋" w:eastAsia="仿宋" w:hAnsi="仿宋" w:cs="宋体" w:hint="eastAsia"/>
          <w:kern w:val="0"/>
          <w:sz w:val="30"/>
          <w:szCs w:val="30"/>
        </w:rPr>
        <w:t>对学院的优秀党员、先进党支部进行了表彰，展现了</w:t>
      </w:r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优秀党员和先进党支部的风采，激励学院全体党员向优秀看齐，发挥</w:t>
      </w:r>
      <w:r w:rsidR="008A32D5" w:rsidRPr="003A1816">
        <w:rPr>
          <w:rFonts w:ascii="仿宋" w:eastAsia="仿宋" w:hAnsi="仿宋" w:cs="宋体" w:hint="eastAsia"/>
          <w:kern w:val="0"/>
          <w:sz w:val="30"/>
          <w:szCs w:val="30"/>
        </w:rPr>
        <w:t>榜样的模范标杆作用。</w:t>
      </w:r>
    </w:p>
    <w:p w:rsidR="008A32D5" w:rsidRPr="003A1816" w:rsidRDefault="00B872A0" w:rsidP="003A1816">
      <w:pPr>
        <w:spacing w:line="360" w:lineRule="auto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hint="eastAsia"/>
          <w:b/>
          <w:sz w:val="30"/>
          <w:szCs w:val="30"/>
        </w:rPr>
        <w:t>3.创新方法载体。</w:t>
      </w:r>
      <w:r w:rsidR="008A32D5" w:rsidRPr="003A1816">
        <w:rPr>
          <w:rFonts w:ascii="仿宋" w:eastAsia="仿宋" w:hAnsi="仿宋" w:cs="宋体" w:hint="eastAsia"/>
          <w:sz w:val="30"/>
          <w:szCs w:val="30"/>
        </w:rPr>
        <w:t>各支部以开展“两学一做”学习教育为契机，丰富“三会一课”等党的组织生活方式，围绕专题学习讨论，创新方式讲党课，召开党支部专题组织生活会，开展民主评议党员等工作</w:t>
      </w:r>
      <w:r w:rsidR="00FE525E" w:rsidRPr="003A1816">
        <w:rPr>
          <w:rFonts w:ascii="仿宋" w:eastAsia="仿宋" w:hAnsi="仿宋" w:cs="宋体" w:hint="eastAsia"/>
          <w:sz w:val="30"/>
          <w:szCs w:val="30"/>
        </w:rPr>
        <w:t>，</w:t>
      </w:r>
      <w:r w:rsidR="008A32D5" w:rsidRPr="003A1816">
        <w:rPr>
          <w:rFonts w:ascii="仿宋" w:eastAsia="仿宋" w:hAnsi="仿宋" w:hint="eastAsia"/>
          <w:sz w:val="30"/>
          <w:szCs w:val="30"/>
        </w:rPr>
        <w:t>不断</w:t>
      </w:r>
      <w:r w:rsidR="008A32D5" w:rsidRPr="003A1816">
        <w:rPr>
          <w:rFonts w:ascii="仿宋" w:eastAsia="仿宋" w:hAnsi="仿宋" w:cs="宋体" w:hint="eastAsia"/>
          <w:sz w:val="30"/>
          <w:szCs w:val="30"/>
        </w:rPr>
        <w:t>完善基层党组织整体功能。</w:t>
      </w:r>
      <w:r w:rsidR="008A32D5" w:rsidRPr="003A1816">
        <w:rPr>
          <w:rFonts w:ascii="仿宋" w:eastAsia="仿宋" w:hAnsi="仿宋" w:hint="eastAsia"/>
          <w:sz w:val="30"/>
          <w:szCs w:val="30"/>
        </w:rPr>
        <w:t>比如，马克思主义学院</w:t>
      </w:r>
      <w:r w:rsidR="008A32D5" w:rsidRPr="003A1816">
        <w:rPr>
          <w:rFonts w:ascii="仿宋" w:eastAsia="仿宋" w:hAnsi="仿宋" w:cs="宋体" w:hint="eastAsia"/>
          <w:sz w:val="30"/>
          <w:szCs w:val="30"/>
        </w:rPr>
        <w:t>学生党总支开启了“导师学生支部1+1模式”，即每次召开学习活动邀请一名导师参加，与学生深入交流学习生活中的问题。</w:t>
      </w:r>
      <w:r w:rsidR="008A32D5" w:rsidRPr="003A1816">
        <w:rPr>
          <w:rFonts w:ascii="仿宋" w:eastAsia="仿宋" w:hAnsi="仿宋" w:hint="eastAsia"/>
          <w:sz w:val="30"/>
          <w:szCs w:val="30"/>
        </w:rPr>
        <w:t>强调“学有资源”，丰富学习形式。自“两学一</w:t>
      </w:r>
      <w:r w:rsidR="00B81F65" w:rsidRPr="003A1816">
        <w:rPr>
          <w:rFonts w:ascii="仿宋" w:eastAsia="仿宋" w:hAnsi="仿宋" w:hint="eastAsia"/>
          <w:sz w:val="30"/>
          <w:szCs w:val="30"/>
        </w:rPr>
        <w:t>做”学习教育</w:t>
      </w:r>
      <w:r w:rsidR="008A32D5" w:rsidRPr="003A1816">
        <w:rPr>
          <w:rFonts w:ascii="仿宋" w:eastAsia="仿宋" w:hAnsi="仿宋" w:hint="eastAsia"/>
          <w:sz w:val="30"/>
          <w:szCs w:val="30"/>
        </w:rPr>
        <w:t>开展以来，马克思主义</w:t>
      </w:r>
      <w:r w:rsidR="008A32D5" w:rsidRPr="003A1816">
        <w:rPr>
          <w:rFonts w:ascii="仿宋" w:eastAsia="仿宋" w:hAnsi="仿宋" w:cs="宋体" w:hint="eastAsia"/>
          <w:sz w:val="30"/>
          <w:szCs w:val="30"/>
        </w:rPr>
        <w:t>学院先后邀请了华东师范大学宋进教授、清</w:t>
      </w:r>
      <w:r w:rsidR="008A32D5" w:rsidRPr="003A1816">
        <w:rPr>
          <w:rFonts w:ascii="仿宋" w:eastAsia="仿宋" w:hAnsi="仿宋" w:cs="宋体" w:hint="eastAsia"/>
          <w:sz w:val="30"/>
          <w:szCs w:val="30"/>
        </w:rPr>
        <w:lastRenderedPageBreak/>
        <w:t>华大学艾四林教授、吉林省委党校薛俊清教授为师生做报告。机电工程学院邀请了马克思主义学院张荣华教授做报告等，进一步提升了党员</w:t>
      </w:r>
      <w:r w:rsidR="00F544FF" w:rsidRPr="003A1816">
        <w:rPr>
          <w:rFonts w:ascii="仿宋" w:eastAsia="仿宋" w:hAnsi="仿宋" w:cs="宋体" w:hint="eastAsia"/>
          <w:sz w:val="30"/>
          <w:szCs w:val="30"/>
        </w:rPr>
        <w:t>认识，夯实了“学的基础”。</w:t>
      </w:r>
    </w:p>
    <w:p w:rsidR="00184711" w:rsidRPr="003A1816" w:rsidRDefault="003A1816" w:rsidP="003A1816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三</w:t>
      </w:r>
      <w:r w:rsidR="00F544FF" w:rsidRPr="003A1816">
        <w:rPr>
          <w:rFonts w:ascii="仿宋" w:eastAsia="仿宋" w:hAnsi="仿宋" w:cs="宋体" w:hint="eastAsia"/>
          <w:b/>
          <w:kern w:val="0"/>
          <w:sz w:val="30"/>
          <w:szCs w:val="30"/>
        </w:rPr>
        <w:t>、下一步的工作计划</w:t>
      </w:r>
    </w:p>
    <w:p w:rsidR="00F544FF" w:rsidRPr="003A1816" w:rsidRDefault="00F544FF" w:rsidP="003A1816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下一阶段，第四督导组将按照学校要求，落实好第四阶段学习活动的督导工作，并在督导中注意发现好的经验、做法，及时总结汇报。</w:t>
      </w:r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督导的重点包括：领导干部是否起到带头作用，</w:t>
      </w:r>
      <w:proofErr w:type="gramStart"/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以上率</w:t>
      </w:r>
      <w:proofErr w:type="gramEnd"/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下</w:t>
      </w:r>
      <w:r w:rsidR="008D0629" w:rsidRPr="003A1816">
        <w:rPr>
          <w:rFonts w:ascii="仿宋" w:eastAsia="仿宋" w:hAnsi="仿宋" w:cs="宋体" w:hint="eastAsia"/>
          <w:kern w:val="0"/>
          <w:sz w:val="30"/>
          <w:szCs w:val="30"/>
        </w:rPr>
        <w:t>抓好学习教育；学习教育是否深入，避免搞形式走过场，使学习流于形式；是否突出“基础在学</w:t>
      </w:r>
      <w:r w:rsidR="00FE525E" w:rsidRPr="003A1816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8D0629" w:rsidRPr="003A1816">
        <w:rPr>
          <w:rFonts w:ascii="仿宋" w:eastAsia="仿宋" w:hAnsi="仿宋" w:cs="宋体" w:hint="eastAsia"/>
          <w:kern w:val="0"/>
          <w:sz w:val="30"/>
          <w:szCs w:val="30"/>
        </w:rPr>
        <w:t>关键在做”，坚持问题导向，推进实际工作的开展。</w:t>
      </w:r>
    </w:p>
    <w:p w:rsidR="00184711" w:rsidRPr="003A1816" w:rsidRDefault="003A1816" w:rsidP="003A1816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四</w:t>
      </w:r>
      <w:bookmarkStart w:id="0" w:name="_GoBack"/>
      <w:bookmarkEnd w:id="0"/>
      <w:r w:rsidR="00F544FF" w:rsidRPr="003A1816">
        <w:rPr>
          <w:rFonts w:ascii="仿宋" w:eastAsia="仿宋" w:hAnsi="仿宋" w:cs="宋体" w:hint="eastAsia"/>
          <w:b/>
          <w:kern w:val="0"/>
          <w:sz w:val="30"/>
          <w:szCs w:val="30"/>
        </w:rPr>
        <w:t>、对学校学习教育工作的意见建议</w:t>
      </w:r>
    </w:p>
    <w:p w:rsidR="008D0629" w:rsidRPr="003A1816" w:rsidRDefault="008D0629" w:rsidP="003A1816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05771D" w:rsidRPr="003A1816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B81F65" w:rsidRPr="003A1816">
        <w:rPr>
          <w:rFonts w:ascii="仿宋" w:eastAsia="仿宋" w:hAnsi="仿宋" w:cs="宋体" w:hint="eastAsia"/>
          <w:kern w:val="0"/>
          <w:sz w:val="30"/>
          <w:szCs w:val="30"/>
        </w:rPr>
        <w:t>为基层党支部学习教育工作提供有力的支持。</w:t>
      </w:r>
    </w:p>
    <w:p w:rsidR="008D0629" w:rsidRPr="003A1816" w:rsidRDefault="008D0629" w:rsidP="003A1816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05771D" w:rsidRPr="003A1816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拒绝形式主义，将学习教育成果落到实处，切实推动学校发展。</w:t>
      </w:r>
    </w:p>
    <w:p w:rsidR="008D0629" w:rsidRPr="003A1816" w:rsidRDefault="008D0629" w:rsidP="003A1816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="0005771D" w:rsidRPr="003A1816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Pr="003A1816">
        <w:rPr>
          <w:rFonts w:ascii="仿宋" w:eastAsia="仿宋" w:hAnsi="仿宋" w:cs="宋体" w:hint="eastAsia"/>
          <w:kern w:val="0"/>
          <w:sz w:val="30"/>
          <w:szCs w:val="30"/>
        </w:rPr>
        <w:t>及时宣传推广先进典型经验。</w:t>
      </w:r>
    </w:p>
    <w:p w:rsidR="008D0629" w:rsidRPr="003A1816" w:rsidRDefault="008D0629" w:rsidP="003A1816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5764EA" w:rsidRPr="003A1816" w:rsidRDefault="005764EA" w:rsidP="003A1816">
      <w:pPr>
        <w:spacing w:line="360" w:lineRule="auto"/>
        <w:rPr>
          <w:rFonts w:ascii="仿宋" w:eastAsia="仿宋" w:hAnsi="仿宋" w:cs="宋体"/>
          <w:kern w:val="0"/>
          <w:sz w:val="30"/>
          <w:szCs w:val="30"/>
        </w:rPr>
      </w:pPr>
    </w:p>
    <w:sectPr w:rsidR="005764EA" w:rsidRPr="003A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52"/>
    <w:rsid w:val="0005771D"/>
    <w:rsid w:val="000A0638"/>
    <w:rsid w:val="00123F26"/>
    <w:rsid w:val="00184711"/>
    <w:rsid w:val="00207A17"/>
    <w:rsid w:val="003A1816"/>
    <w:rsid w:val="005764EA"/>
    <w:rsid w:val="008812DE"/>
    <w:rsid w:val="008A32D5"/>
    <w:rsid w:val="008D0629"/>
    <w:rsid w:val="00B81F65"/>
    <w:rsid w:val="00B872A0"/>
    <w:rsid w:val="00B90AE5"/>
    <w:rsid w:val="00CC0952"/>
    <w:rsid w:val="00D13EEF"/>
    <w:rsid w:val="00DC2908"/>
    <w:rsid w:val="00F544FF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69EF-336D-452E-A76E-4D0EB63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07A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胡晓波</dc:creator>
  <cp:keywords/>
  <dc:description/>
  <cp:lastModifiedBy>admin</cp:lastModifiedBy>
  <cp:revision>6</cp:revision>
  <dcterms:created xsi:type="dcterms:W3CDTF">2016-10-20T06:22:00Z</dcterms:created>
  <dcterms:modified xsi:type="dcterms:W3CDTF">2016-10-28T06:57:00Z</dcterms:modified>
</cp:coreProperties>
</file>